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Default="00951668">
      <w:pPr>
        <w:pStyle w:val="a3"/>
        <w:rPr>
          <w:b/>
          <w:sz w:val="20"/>
        </w:rPr>
      </w:pPr>
    </w:p>
    <w:p w:rsidR="00951668" w:rsidRPr="009B0684" w:rsidRDefault="004B5D13">
      <w:pPr>
        <w:pStyle w:val="11"/>
        <w:spacing w:before="232" w:line="240" w:lineRule="auto"/>
        <w:ind w:right="523"/>
      </w:pPr>
      <w:r w:rsidRPr="009B0684">
        <w:t>МЕТОДИЧЕСКИЕ</w:t>
      </w:r>
      <w:r w:rsidRPr="009B0684">
        <w:rPr>
          <w:spacing w:val="69"/>
        </w:rPr>
        <w:t xml:space="preserve"> </w:t>
      </w:r>
      <w:r w:rsidRPr="009B0684">
        <w:t>УКАЗАНИЯ</w:t>
      </w:r>
      <w:r w:rsidRPr="009B0684">
        <w:rPr>
          <w:spacing w:val="68"/>
        </w:rPr>
        <w:t xml:space="preserve"> </w:t>
      </w:r>
      <w:r w:rsidRPr="009B0684">
        <w:t>ДЛЯ</w:t>
      </w:r>
      <w:r w:rsidRPr="009B0684">
        <w:rPr>
          <w:spacing w:val="67"/>
        </w:rPr>
        <w:t xml:space="preserve"> </w:t>
      </w:r>
      <w:r w:rsidRPr="009B0684">
        <w:t>ПРОВЕДЕНИЯ</w:t>
      </w:r>
    </w:p>
    <w:p w:rsidR="003377DB" w:rsidRPr="009B0684" w:rsidRDefault="004B5D13" w:rsidP="003377DB">
      <w:pPr>
        <w:adjustRightInd w:val="0"/>
        <w:jc w:val="center"/>
        <w:rPr>
          <w:b/>
          <w:sz w:val="28"/>
          <w:szCs w:val="28"/>
        </w:rPr>
      </w:pPr>
      <w:r w:rsidRPr="009B0684">
        <w:rPr>
          <w:b/>
          <w:sz w:val="28"/>
          <w:szCs w:val="28"/>
        </w:rPr>
        <w:t xml:space="preserve">ЗАНЯТИЙ ПО ДИСЦИПЛИНЕ </w:t>
      </w:r>
    </w:p>
    <w:p w:rsidR="00951668" w:rsidRPr="009B0684" w:rsidRDefault="00F06C74" w:rsidP="00795809">
      <w:pPr>
        <w:pStyle w:val="a3"/>
        <w:jc w:val="center"/>
        <w:rPr>
          <w:b/>
          <w:sz w:val="30"/>
        </w:rPr>
      </w:pPr>
      <w:r>
        <w:rPr>
          <w:b/>
          <w:bCs/>
          <w:sz w:val="28"/>
          <w:szCs w:val="28"/>
          <w:shd w:val="clear" w:color="auto" w:fill="FFFFFF"/>
        </w:rPr>
        <w:t xml:space="preserve">Практикум письменного </w:t>
      </w:r>
      <w:proofErr w:type="gramStart"/>
      <w:r>
        <w:rPr>
          <w:b/>
          <w:bCs/>
          <w:sz w:val="28"/>
          <w:szCs w:val="28"/>
          <w:shd w:val="clear" w:color="auto" w:fill="FFFFFF"/>
        </w:rPr>
        <w:t xml:space="preserve">и  </w:t>
      </w:r>
      <w:r w:rsidR="00795809" w:rsidRPr="009B0684">
        <w:rPr>
          <w:b/>
          <w:bCs/>
          <w:sz w:val="28"/>
          <w:szCs w:val="28"/>
          <w:shd w:val="clear" w:color="auto" w:fill="FFFFFF"/>
        </w:rPr>
        <w:t>устного</w:t>
      </w:r>
      <w:proofErr w:type="gramEnd"/>
      <w:r w:rsidR="00795809" w:rsidRPr="009B0684">
        <w:rPr>
          <w:b/>
          <w:bCs/>
          <w:sz w:val="28"/>
          <w:szCs w:val="28"/>
          <w:shd w:val="clear" w:color="auto" w:fill="FFFFFF"/>
        </w:rPr>
        <w:t xml:space="preserve"> перевода</w:t>
      </w: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30"/>
        </w:rPr>
      </w:pPr>
    </w:p>
    <w:p w:rsidR="00951668" w:rsidRDefault="00951668">
      <w:pPr>
        <w:pStyle w:val="a3"/>
        <w:rPr>
          <w:b/>
          <w:sz w:val="41"/>
        </w:rPr>
      </w:pPr>
    </w:p>
    <w:p w:rsidR="00567DE4" w:rsidRDefault="00567DE4">
      <w:pPr>
        <w:pStyle w:val="a3"/>
        <w:rPr>
          <w:b/>
          <w:sz w:val="41"/>
        </w:rPr>
      </w:pPr>
    </w:p>
    <w:p w:rsidR="00567DE4" w:rsidRDefault="00567DE4">
      <w:pPr>
        <w:pStyle w:val="a3"/>
        <w:rPr>
          <w:b/>
          <w:sz w:val="41"/>
        </w:rPr>
      </w:pPr>
    </w:p>
    <w:p w:rsidR="00E85D2D" w:rsidRDefault="00E85D2D" w:rsidP="00E85D2D">
      <w:pPr>
        <w:pStyle w:val="a3"/>
        <w:spacing w:before="1"/>
        <w:ind w:left="4387" w:right="3890"/>
        <w:rPr>
          <w:spacing w:val="-1"/>
        </w:rPr>
      </w:pPr>
      <w:r>
        <w:rPr>
          <w:spacing w:val="-1"/>
        </w:rPr>
        <w:t xml:space="preserve">Алматы </w:t>
      </w:r>
    </w:p>
    <w:p w:rsidR="00951668" w:rsidRDefault="00F06C74" w:rsidP="00E85D2D">
      <w:pPr>
        <w:pStyle w:val="a3"/>
        <w:spacing w:before="1"/>
        <w:ind w:left="4387" w:right="4394"/>
      </w:pPr>
      <w:r>
        <w:t xml:space="preserve">2024 </w:t>
      </w:r>
      <w:r w:rsidR="004B5D13">
        <w:t>г.</w:t>
      </w:r>
    </w:p>
    <w:p w:rsidR="00951668" w:rsidRDefault="00951668" w:rsidP="00E85D2D">
      <w:pPr>
        <w:sectPr w:rsidR="00951668">
          <w:type w:val="continuous"/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Pr="00F06C74" w:rsidRDefault="004B5D13" w:rsidP="00F06C74">
      <w:pPr>
        <w:pStyle w:val="21"/>
        <w:tabs>
          <w:tab w:val="left" w:pos="1915"/>
          <w:tab w:val="left" w:pos="3754"/>
          <w:tab w:val="left" w:pos="5658"/>
          <w:tab w:val="left" w:pos="6258"/>
          <w:tab w:val="left" w:pos="7915"/>
        </w:tabs>
        <w:spacing w:before="68"/>
        <w:ind w:right="112"/>
      </w:pPr>
      <w:r>
        <w:lastRenderedPageBreak/>
        <w:t>1.</w:t>
      </w:r>
      <w:r>
        <w:rPr>
          <w:spacing w:val="117"/>
        </w:rPr>
        <w:t xml:space="preserve"> </w:t>
      </w:r>
      <w:r>
        <w:t>Общие</w:t>
      </w:r>
      <w:r>
        <w:tab/>
        <w:t>методические</w:t>
      </w:r>
      <w:r>
        <w:tab/>
        <w:t>рекомендации</w:t>
      </w:r>
      <w:r>
        <w:tab/>
        <w:t>по</w:t>
      </w:r>
      <w:r>
        <w:tab/>
        <w:t>проведению</w:t>
      </w:r>
      <w:r>
        <w:tab/>
      </w:r>
      <w:r>
        <w:rPr>
          <w:spacing w:val="-1"/>
        </w:rPr>
        <w:t>практических</w:t>
      </w:r>
      <w:r>
        <w:rPr>
          <w:spacing w:val="-57"/>
        </w:rPr>
        <w:t xml:space="preserve"> </w:t>
      </w:r>
      <w:r w:rsidR="00567DE4">
        <w:t>(</w:t>
      </w:r>
      <w:proofErr w:type="gramStart"/>
      <w:r w:rsidR="00567DE4">
        <w:t xml:space="preserve">лекционных </w:t>
      </w:r>
      <w:r>
        <w:t>)</w:t>
      </w:r>
      <w:proofErr w:type="gramEnd"/>
      <w:r>
        <w:rPr>
          <w:spacing w:val="-2"/>
        </w:rPr>
        <w:t xml:space="preserve"> </w:t>
      </w:r>
      <w:r>
        <w:t>занятий</w:t>
      </w:r>
      <w:r>
        <w:rPr>
          <w:spacing w:val="59"/>
        </w:rPr>
        <w:t xml:space="preserve"> </w:t>
      </w:r>
      <w:r>
        <w:t>(практическая</w:t>
      </w:r>
      <w:r>
        <w:rPr>
          <w:spacing w:val="-1"/>
        </w:rPr>
        <w:t xml:space="preserve"> </w:t>
      </w:r>
      <w:r>
        <w:t>подготовка)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 w:rsidR="00567DE4">
        <w:t xml:space="preserve"> </w:t>
      </w:r>
      <w:r w:rsidR="00F06C74">
        <w:t xml:space="preserve">практикум письменного и  </w:t>
      </w:r>
      <w:r w:rsidR="00567DE4">
        <w:t>устного перевода</w:t>
      </w:r>
    </w:p>
    <w:p w:rsidR="00951668" w:rsidRDefault="004B5D13">
      <w:pPr>
        <w:pStyle w:val="a3"/>
        <w:spacing w:before="1"/>
        <w:ind w:left="102" w:right="114" w:firstLine="707"/>
        <w:jc w:val="both"/>
      </w:pPr>
      <w:r>
        <w:t>Метод</w:t>
      </w:r>
      <w:bookmarkStart w:id="0" w:name="_GoBack"/>
      <w:bookmarkEnd w:id="0"/>
      <w:r>
        <w:t>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(семинарских)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подготовлены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</w:p>
    <w:p w:rsidR="00951668" w:rsidRDefault="004B5D13">
      <w:pPr>
        <w:pStyle w:val="a3"/>
        <w:ind w:left="102" w:right="106" w:firstLine="707"/>
        <w:jc w:val="both"/>
      </w:pPr>
      <w:r>
        <w:t>Практическая подготовка- форма организации образовательной деятельности 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определенных видом работ, связанных с будущей профессиональной деятельностью и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образовательной программы</w:t>
      </w:r>
    </w:p>
    <w:p w:rsidR="00951668" w:rsidRDefault="004B5D13">
      <w:pPr>
        <w:pStyle w:val="a3"/>
        <w:ind w:left="1170"/>
        <w:jc w:val="both"/>
      </w:pPr>
      <w:r>
        <w:t>Практическая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организована:</w:t>
      </w:r>
    </w:p>
    <w:p w:rsidR="00951668" w:rsidRDefault="004B5D13">
      <w:pPr>
        <w:pStyle w:val="a4"/>
        <w:numPr>
          <w:ilvl w:val="0"/>
          <w:numId w:val="5"/>
        </w:numPr>
        <w:tabs>
          <w:tab w:val="left" w:pos="810"/>
        </w:tabs>
        <w:ind w:right="111" w:firstLine="427"/>
        <w:jc w:val="both"/>
        <w:rPr>
          <w:sz w:val="24"/>
        </w:rPr>
      </w:pPr>
      <w:r>
        <w:rPr>
          <w:sz w:val="24"/>
        </w:rPr>
        <w:t>непосредственно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2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:rsidR="00951668" w:rsidRPr="001F5A11" w:rsidRDefault="004B5D13" w:rsidP="001F5A11">
      <w:pPr>
        <w:pStyle w:val="a4"/>
        <w:numPr>
          <w:ilvl w:val="0"/>
          <w:numId w:val="5"/>
        </w:numPr>
        <w:tabs>
          <w:tab w:val="left" w:pos="810"/>
        </w:tabs>
        <w:ind w:right="109" w:firstLine="42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предназначенном для проведения практической подготовки,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951668" w:rsidRDefault="004B5D13">
      <w:pPr>
        <w:pStyle w:val="21"/>
        <w:numPr>
          <w:ilvl w:val="1"/>
          <w:numId w:val="5"/>
        </w:numPr>
        <w:tabs>
          <w:tab w:val="left" w:pos="991"/>
        </w:tabs>
        <w:spacing w:line="274" w:lineRule="exact"/>
        <w:jc w:val="both"/>
      </w:pPr>
      <w:r>
        <w:t>Целью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является:</w:t>
      </w:r>
    </w:p>
    <w:p w:rsidR="00951668" w:rsidRDefault="004B5D13">
      <w:pPr>
        <w:pStyle w:val="a3"/>
        <w:ind w:left="102" w:right="114" w:firstLine="283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 при реализации учебных предметов, курсов, дисциплин (модулей), практики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компонентов</w:t>
      </w:r>
      <w:r>
        <w:rPr>
          <w:spacing w:val="5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</w:p>
    <w:p w:rsidR="00951668" w:rsidRDefault="004B5D13">
      <w:pPr>
        <w:pStyle w:val="a3"/>
        <w:ind w:left="102" w:right="111" w:firstLine="707"/>
        <w:jc w:val="both"/>
      </w:pPr>
      <w:r>
        <w:t>Студент может в достаточном объеме усвоить и успешно реализовать конкретные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условий: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077"/>
        </w:tabs>
        <w:ind w:right="116" w:firstLine="707"/>
        <w:jc w:val="both"/>
        <w:rPr>
          <w:sz w:val="24"/>
        </w:rPr>
      </w:pPr>
      <w:r>
        <w:rPr>
          <w:sz w:val="24"/>
        </w:rPr>
        <w:t>систематическая работа на учебных занятиях под руководством преподавателя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по закреплению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30"/>
        </w:tabs>
        <w:ind w:left="1129" w:hanging="320"/>
        <w:jc w:val="both"/>
        <w:rPr>
          <w:sz w:val="24"/>
        </w:rPr>
      </w:pPr>
      <w:r>
        <w:rPr>
          <w:sz w:val="24"/>
        </w:rPr>
        <w:t>добросовестное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32"/>
        </w:tabs>
        <w:ind w:right="109" w:firstLine="707"/>
        <w:jc w:val="both"/>
        <w:rPr>
          <w:sz w:val="24"/>
        </w:rPr>
      </w:pPr>
      <w:r>
        <w:rPr>
          <w:sz w:val="24"/>
        </w:rPr>
        <w:t>выяснение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22"/>
        </w:tabs>
        <w:ind w:right="104" w:firstLine="707"/>
        <w:jc w:val="both"/>
        <w:rPr>
          <w:sz w:val="24"/>
        </w:rPr>
      </w:pPr>
      <w:r>
        <w:rPr>
          <w:sz w:val="24"/>
        </w:rPr>
        <w:t>сопоставление точек зрения различных авторов по затрагиваемым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некорректного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специальной литературе;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22"/>
        </w:tabs>
        <w:ind w:right="113" w:firstLine="707"/>
        <w:jc w:val="both"/>
        <w:rPr>
          <w:sz w:val="24"/>
        </w:rPr>
      </w:pPr>
      <w:r>
        <w:rPr>
          <w:sz w:val="24"/>
        </w:rPr>
        <w:t>периодическое ознакомление с последними теоретическими и 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"/>
          <w:sz w:val="24"/>
        </w:rPr>
        <w:t xml:space="preserve"> </w:t>
      </w:r>
      <w:r>
        <w:rPr>
          <w:sz w:val="24"/>
        </w:rPr>
        <w:t>управления;</w:t>
      </w:r>
    </w:p>
    <w:p w:rsidR="00951668" w:rsidRDefault="004B5D13">
      <w:pPr>
        <w:pStyle w:val="a4"/>
        <w:numPr>
          <w:ilvl w:val="0"/>
          <w:numId w:val="4"/>
        </w:numPr>
        <w:tabs>
          <w:tab w:val="left" w:pos="1105"/>
        </w:tabs>
        <w:ind w:right="112" w:firstLine="707"/>
        <w:jc w:val="both"/>
        <w:rPr>
          <w:sz w:val="24"/>
        </w:rPr>
      </w:pPr>
      <w:r>
        <w:rPr>
          <w:sz w:val="24"/>
        </w:rPr>
        <w:t>проведение собственных научных и практических исследований по одной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-2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проблемам;</w:t>
      </w:r>
    </w:p>
    <w:p w:rsidR="00951668" w:rsidRPr="001F5A11" w:rsidRDefault="004B5D13" w:rsidP="001F5A11">
      <w:pPr>
        <w:pStyle w:val="a4"/>
        <w:numPr>
          <w:ilvl w:val="0"/>
          <w:numId w:val="4"/>
        </w:numPr>
        <w:tabs>
          <w:tab w:val="left" w:pos="1185"/>
        </w:tabs>
        <w:ind w:right="112" w:firstLine="707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 обществ,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круглых столах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диспутах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проблемам управления.</w:t>
      </w:r>
    </w:p>
    <w:p w:rsidR="00951668" w:rsidRDefault="004B5D13">
      <w:pPr>
        <w:pStyle w:val="21"/>
        <w:numPr>
          <w:ilvl w:val="1"/>
          <w:numId w:val="5"/>
        </w:numPr>
        <w:tabs>
          <w:tab w:val="left" w:pos="1050"/>
        </w:tabs>
        <w:spacing w:line="274" w:lineRule="exact"/>
        <w:ind w:left="1050" w:hanging="240"/>
        <w:jc w:val="both"/>
      </w:pPr>
      <w:r>
        <w:t>Формы</w:t>
      </w:r>
      <w:r>
        <w:rPr>
          <w:spacing w:val="-5"/>
        </w:rPr>
        <w:t xml:space="preserve"> </w:t>
      </w:r>
      <w:r>
        <w:t>инновационных</w:t>
      </w:r>
      <w:r>
        <w:rPr>
          <w:spacing w:val="-3"/>
        </w:rPr>
        <w:t xml:space="preserve"> </w:t>
      </w:r>
      <w:r>
        <w:t>технологий</w:t>
      </w:r>
    </w:p>
    <w:p w:rsidR="00951668" w:rsidRDefault="004B5D13">
      <w:pPr>
        <w:pStyle w:val="a3"/>
        <w:ind w:left="102" w:right="109" w:firstLine="707"/>
        <w:jc w:val="both"/>
      </w:pPr>
      <w:r>
        <w:rPr>
          <w:b/>
        </w:rPr>
        <w:t>Дискуссия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высказывают</w:t>
      </w:r>
      <w:r>
        <w:rPr>
          <w:spacing w:val="-57"/>
        </w:rPr>
        <w:t xml:space="preserve"> </w:t>
      </w:r>
      <w:r>
        <w:t>мнение по проблеме,</w:t>
      </w:r>
      <w:r>
        <w:rPr>
          <w:spacing w:val="1"/>
        </w:rPr>
        <w:t xml:space="preserve"> </w:t>
      </w:r>
      <w:r>
        <w:t>заданной преподавателем. Проведение дискуссий по проблемным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эссе,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рефератов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тематике.</w:t>
      </w:r>
    </w:p>
    <w:p w:rsidR="00951668" w:rsidRDefault="004B5D13">
      <w:pPr>
        <w:pStyle w:val="a3"/>
        <w:ind w:left="102" w:right="109" w:firstLine="707"/>
        <w:jc w:val="both"/>
      </w:pPr>
      <w:r>
        <w:rPr>
          <w:b/>
        </w:rPr>
        <w:t>Дискуссия</w:t>
      </w:r>
      <w:r>
        <w:rPr>
          <w:b/>
          <w:spacing w:val="1"/>
        </w:rPr>
        <w:t xml:space="preserve"> </w:t>
      </w:r>
      <w:r>
        <w:rPr>
          <w:b/>
        </w:rPr>
        <w:t>групповая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позволяющий в процессе непосредственного общения путем логических</w:t>
      </w:r>
      <w:r>
        <w:rPr>
          <w:spacing w:val="1"/>
        </w:rPr>
        <w:t xml:space="preserve"> </w:t>
      </w:r>
      <w:r>
        <w:t>доводов воздействовать на мнения, позиции и установки участников дискуссии. Целью</w:t>
      </w:r>
      <w:r>
        <w:rPr>
          <w:spacing w:val="1"/>
        </w:rPr>
        <w:t xml:space="preserve"> </w:t>
      </w:r>
      <w:r>
        <w:t>дискуссии</w:t>
      </w:r>
      <w:r>
        <w:rPr>
          <w:spacing w:val="25"/>
        </w:rPr>
        <w:t xml:space="preserve"> </w:t>
      </w:r>
      <w:r>
        <w:t>является</w:t>
      </w:r>
      <w:r>
        <w:rPr>
          <w:spacing w:val="24"/>
        </w:rPr>
        <w:t xml:space="preserve"> </w:t>
      </w:r>
      <w:r>
        <w:t>интенсивное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продуктивное</w:t>
      </w:r>
      <w:r>
        <w:rPr>
          <w:spacing w:val="23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групповой</w:t>
      </w:r>
      <w:r>
        <w:rPr>
          <w:spacing w:val="25"/>
        </w:rPr>
        <w:t xml:space="preserve"> </w:t>
      </w:r>
      <w:r>
        <w:t>задачи.</w:t>
      </w:r>
      <w:r>
        <w:rPr>
          <w:spacing w:val="24"/>
        </w:rPr>
        <w:t xml:space="preserve"> </w:t>
      </w:r>
      <w:r>
        <w:t>Метод</w:t>
      </w:r>
    </w:p>
    <w:p w:rsidR="00951668" w:rsidRDefault="00951668">
      <w:pPr>
        <w:jc w:val="both"/>
        <w:sectPr w:rsidR="00951668" w:rsidSect="00F06C74">
          <w:pgSz w:w="11900" w:h="16850"/>
          <w:pgMar w:top="567" w:right="740" w:bottom="280" w:left="1600" w:header="720" w:footer="720" w:gutter="0"/>
          <w:cols w:space="720"/>
        </w:sectPr>
      </w:pPr>
    </w:p>
    <w:p w:rsidR="00951668" w:rsidRDefault="004B5D13">
      <w:pPr>
        <w:pStyle w:val="a3"/>
        <w:spacing w:before="64"/>
        <w:ind w:left="102" w:right="104"/>
        <w:jc w:val="both"/>
      </w:pPr>
      <w:r>
        <w:lastRenderedPageBreak/>
        <w:t>групповой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глубокую</w:t>
      </w:r>
      <w:r>
        <w:rPr>
          <w:spacing w:val="1"/>
        </w:rPr>
        <w:t xml:space="preserve"> </w:t>
      </w:r>
      <w:r>
        <w:t>проработку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возможность высказывания студентами разных точек зрения по заданной преподавателем</w:t>
      </w:r>
      <w:r>
        <w:rPr>
          <w:spacing w:val="1"/>
        </w:rPr>
        <w:t xml:space="preserve"> </w:t>
      </w:r>
      <w:r>
        <w:t>проблеме, тем самым, способствуя выработке адекватного в данной ситуации решения.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вовлеченность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что повышает вероятность его</w:t>
      </w:r>
      <w:r>
        <w:rPr>
          <w:spacing w:val="-1"/>
        </w:rPr>
        <w:t xml:space="preserve"> </w:t>
      </w:r>
      <w:r>
        <w:t>реализации.</w:t>
      </w:r>
    </w:p>
    <w:p w:rsidR="00951668" w:rsidRDefault="004B5D13">
      <w:pPr>
        <w:pStyle w:val="a3"/>
        <w:ind w:left="102" w:right="106" w:firstLine="707"/>
        <w:jc w:val="both"/>
      </w:pPr>
      <w:r>
        <w:rPr>
          <w:b/>
        </w:rPr>
        <w:t>Доклад</w:t>
      </w:r>
      <w:r>
        <w:rPr>
          <w:b/>
          <w:spacing w:val="1"/>
        </w:rPr>
        <w:t xml:space="preserve"> </w:t>
      </w:r>
      <w:r>
        <w:rPr>
          <w:b/>
        </w:rPr>
        <w:t>(презентация)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представляющее</w:t>
      </w:r>
      <w:r>
        <w:rPr>
          <w:spacing w:val="6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развернутое изложение определенной темы, вопроса программы,</w:t>
      </w:r>
      <w:r>
        <w:rPr>
          <w:spacing w:val="1"/>
        </w:rPr>
        <w:t xml:space="preserve"> </w:t>
      </w:r>
      <w:r>
        <w:t>который может быть</w:t>
      </w:r>
      <w:r>
        <w:rPr>
          <w:spacing w:val="1"/>
        </w:rPr>
        <w:t xml:space="preserve"> </w:t>
      </w:r>
      <w:r>
        <w:t>представлен различными участниками процесса обучения. Доклады направлены на более</w:t>
      </w:r>
      <w:r>
        <w:rPr>
          <w:spacing w:val="1"/>
        </w:rPr>
        <w:t xml:space="preserve"> </w:t>
      </w:r>
      <w:r>
        <w:t>глубокое изучение</w:t>
      </w:r>
      <w:r>
        <w:rPr>
          <w:spacing w:val="1"/>
        </w:rPr>
        <w:t xml:space="preserve"> </w:t>
      </w:r>
      <w:r>
        <w:t>аспирантами лекционного материала или рассмотрения вопросов 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изучения.</w:t>
      </w:r>
    </w:p>
    <w:p w:rsidR="00951668" w:rsidRDefault="004B5D13">
      <w:pPr>
        <w:pStyle w:val="a3"/>
        <w:ind w:left="102" w:right="106" w:firstLine="767"/>
        <w:jc w:val="both"/>
      </w:pPr>
      <w:r>
        <w:rPr>
          <w:b/>
        </w:rPr>
        <w:t xml:space="preserve">Интерактивные методы обучения </w:t>
      </w:r>
      <w:r>
        <w:t>- методы обучения, при которых сам процесс</w:t>
      </w:r>
      <w:r>
        <w:rPr>
          <w:spacing w:val="1"/>
        </w:rPr>
        <w:t xml:space="preserve"> </w:t>
      </w:r>
      <w:r>
        <w:t>передачи информации построен на принципе активного двухстороннего взаимодействия</w:t>
      </w:r>
      <w:r>
        <w:rPr>
          <w:spacing w:val="1"/>
        </w:rPr>
        <w:t xml:space="preserve"> </w:t>
      </w:r>
      <w:r>
        <w:t>преподавателя и студента. Он предполагает большую активность студента, его творческое</w:t>
      </w:r>
      <w:r>
        <w:rPr>
          <w:spacing w:val="-57"/>
        </w:rPr>
        <w:t xml:space="preserve"> </w:t>
      </w:r>
      <w:r>
        <w:t>переосмысление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сведений.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интерактивной</w:t>
      </w:r>
      <w:r>
        <w:rPr>
          <w:spacing w:val="1"/>
        </w:rPr>
        <w:t xml:space="preserve"> </w:t>
      </w:r>
      <w:r>
        <w:t>модели</w:t>
      </w:r>
      <w:r>
        <w:rPr>
          <w:spacing w:val="-57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неформальной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усилий,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семестра,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(кейсов)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развитию</w:t>
      </w:r>
      <w:r>
        <w:rPr>
          <w:spacing w:val="-57"/>
        </w:rPr>
        <w:t xml:space="preserve"> </w:t>
      </w:r>
      <w:r>
        <w:t>профессиональных компетенций (решение задачи на основе сообщаемой фабулы), метод</w:t>
      </w:r>
      <w:r>
        <w:rPr>
          <w:spacing w:val="1"/>
        </w:rPr>
        <w:t xml:space="preserve"> </w:t>
      </w:r>
      <w:r>
        <w:t>тестирования и др. Данный комплекс методов обучения активно используется в 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при проведении лабораторных</w:t>
      </w:r>
      <w:r>
        <w:rPr>
          <w:spacing w:val="2"/>
        </w:rPr>
        <w:t xml:space="preserve"> </w:t>
      </w:r>
      <w:r>
        <w:t>занятий.</w:t>
      </w:r>
    </w:p>
    <w:p w:rsidR="00951668" w:rsidRDefault="004B5D13">
      <w:pPr>
        <w:pStyle w:val="a3"/>
        <w:spacing w:before="1"/>
        <w:ind w:left="102" w:right="104" w:firstLine="707"/>
        <w:jc w:val="both"/>
      </w:pPr>
      <w:r>
        <w:rPr>
          <w:b/>
        </w:rPr>
        <w:t>Исследовательский</w:t>
      </w:r>
      <w:r>
        <w:rPr>
          <w:b/>
          <w:spacing w:val="1"/>
        </w:rPr>
        <w:t xml:space="preserve"> </w:t>
      </w:r>
      <w:r>
        <w:rPr>
          <w:b/>
        </w:rPr>
        <w:t>метод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поисковой,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решения. Сущность исследовательского метода обучения обусловлена его функциями.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самообразовании.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57"/>
        </w:rPr>
        <w:t xml:space="preserve"> </w:t>
      </w:r>
      <w:r>
        <w:t>научного подхода к решению той или</w:t>
      </w:r>
      <w:r>
        <w:rPr>
          <w:spacing w:val="1"/>
        </w:rPr>
        <w:t xml:space="preserve"> </w:t>
      </w:r>
      <w:r>
        <w:t>иной учебной задачи. Работа студентов в 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классического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научно-исследовательских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ученых.</w:t>
      </w:r>
    </w:p>
    <w:p w:rsidR="00951668" w:rsidRDefault="004B5D13">
      <w:pPr>
        <w:pStyle w:val="a3"/>
        <w:spacing w:before="1"/>
        <w:ind w:left="102" w:right="108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"/>
        </w:rPr>
        <w:t xml:space="preserve"> </w:t>
      </w:r>
      <w:r>
        <w:t>метода:</w:t>
      </w:r>
    </w:p>
    <w:p w:rsidR="00951668" w:rsidRDefault="004B5D13">
      <w:pPr>
        <w:pStyle w:val="a3"/>
        <w:ind w:left="810" w:right="826"/>
        <w:jc w:val="both"/>
      </w:pPr>
      <w:r>
        <w:t>1 Определение общей темы исследования, предмета и объекта исследования.</w:t>
      </w:r>
      <w:r>
        <w:rPr>
          <w:spacing w:val="-58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Выявление</w:t>
      </w:r>
      <w:r>
        <w:rPr>
          <w:spacing w:val="-1"/>
        </w:rPr>
        <w:t xml:space="preserve"> </w:t>
      </w:r>
      <w:r>
        <w:t>и формулирование</w:t>
      </w:r>
      <w:r>
        <w:rPr>
          <w:spacing w:val="-2"/>
        </w:rPr>
        <w:t xml:space="preserve"> </w:t>
      </w:r>
      <w:r>
        <w:t>общей проблемы.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spacing w:before="1"/>
        <w:jc w:val="both"/>
        <w:rPr>
          <w:sz w:val="24"/>
        </w:rPr>
      </w:pPr>
      <w:r>
        <w:rPr>
          <w:sz w:val="24"/>
        </w:rPr>
        <w:t>Формулировка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1024"/>
        </w:tabs>
        <w:ind w:left="102" w:right="106" w:firstLine="707"/>
        <w:jc w:val="both"/>
        <w:rPr>
          <w:sz w:val="24"/>
        </w:rPr>
      </w:pPr>
      <w:r>
        <w:rPr>
          <w:sz w:val="24"/>
        </w:rPr>
        <w:t>Определение методов сбора и обработки данных в подтверждение выдвинутых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jc w:val="both"/>
        <w:rPr>
          <w:sz w:val="24"/>
        </w:rPr>
      </w:pPr>
      <w:r>
        <w:rPr>
          <w:sz w:val="24"/>
        </w:rPr>
        <w:t>Сбор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951668" w:rsidRDefault="004B5D13">
      <w:pPr>
        <w:pStyle w:val="a4"/>
        <w:numPr>
          <w:ilvl w:val="0"/>
          <w:numId w:val="3"/>
        </w:numPr>
        <w:tabs>
          <w:tab w:val="left" w:pos="990"/>
        </w:tabs>
        <w:ind w:left="810" w:right="5087" w:firstLine="0"/>
        <w:rPr>
          <w:sz w:val="24"/>
        </w:rPr>
      </w:pPr>
      <w:r>
        <w:rPr>
          <w:sz w:val="24"/>
        </w:rPr>
        <w:t>Обсуждение полученных данных.</w:t>
      </w:r>
      <w:r>
        <w:rPr>
          <w:spacing w:val="-58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гипотез.</w:t>
      </w:r>
    </w:p>
    <w:p w:rsidR="00951668" w:rsidRDefault="004B5D13">
      <w:pPr>
        <w:pStyle w:val="a3"/>
        <w:ind w:left="810" w:right="3805"/>
      </w:pPr>
      <w:r>
        <w:t>8</w:t>
      </w:r>
      <w:r>
        <w:rPr>
          <w:spacing w:val="-4"/>
        </w:rPr>
        <w:t xml:space="preserve"> </w:t>
      </w:r>
      <w:r>
        <w:t>Формулировка</w:t>
      </w:r>
      <w:r>
        <w:rPr>
          <w:spacing w:val="-4"/>
        </w:rPr>
        <w:t xml:space="preserve"> </w:t>
      </w:r>
      <w:r>
        <w:t>понятий,</w:t>
      </w:r>
      <w:r>
        <w:rPr>
          <w:spacing w:val="-3"/>
        </w:rPr>
        <w:t xml:space="preserve"> </w:t>
      </w:r>
      <w:r>
        <w:t>обобщений,</w:t>
      </w:r>
      <w:r>
        <w:rPr>
          <w:spacing w:val="-4"/>
        </w:rPr>
        <w:t xml:space="preserve"> </w:t>
      </w:r>
      <w:r>
        <w:t>выводов.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заключений,</w:t>
      </w:r>
      <w:r>
        <w:rPr>
          <w:spacing w:val="-1"/>
        </w:rPr>
        <w:t xml:space="preserve"> </w:t>
      </w:r>
      <w:r>
        <w:t>выводов.</w:t>
      </w:r>
    </w:p>
    <w:p w:rsidR="00951668" w:rsidRDefault="004B5D13">
      <w:pPr>
        <w:pStyle w:val="a3"/>
        <w:ind w:left="102" w:right="110" w:firstLine="707"/>
        <w:jc w:val="both"/>
      </w:pPr>
      <w:r>
        <w:rPr>
          <w:b/>
        </w:rPr>
        <w:t>Пост-тест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пройденным</w:t>
      </w:r>
      <w:r>
        <w:rPr>
          <w:spacing w:val="1"/>
        </w:rPr>
        <w:t xml:space="preserve"> </w:t>
      </w:r>
      <w:r>
        <w:t>темам.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аттестационного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измерительного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студентов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дисциплине.</w:t>
      </w:r>
    </w:p>
    <w:p w:rsidR="00951668" w:rsidRDefault="004B5D13">
      <w:pPr>
        <w:pStyle w:val="a3"/>
        <w:ind w:left="102" w:right="105" w:firstLine="707"/>
        <w:jc w:val="both"/>
      </w:pPr>
      <w:r>
        <w:rPr>
          <w:b/>
        </w:rPr>
        <w:t xml:space="preserve">Круглый стол </w:t>
      </w:r>
      <w:r>
        <w:t>- один из наиболее эффективных способов для обсуждения острых,</w:t>
      </w:r>
      <w:r>
        <w:rPr>
          <w:spacing w:val="1"/>
        </w:rPr>
        <w:t xml:space="preserve"> </w:t>
      </w:r>
      <w:r>
        <w:t>сложных и актуальных на текущий момент вопросов в любой профессиональной сфере,</w:t>
      </w:r>
      <w:r>
        <w:rPr>
          <w:spacing w:val="1"/>
        </w:rPr>
        <w:t xml:space="preserve"> </w:t>
      </w:r>
      <w:r>
        <w:t>обмена</w:t>
      </w:r>
      <w:r>
        <w:rPr>
          <w:spacing w:val="23"/>
        </w:rPr>
        <w:t xml:space="preserve"> </w:t>
      </w:r>
      <w:r>
        <w:t>опытом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творческих</w:t>
      </w:r>
      <w:r>
        <w:rPr>
          <w:spacing w:val="26"/>
        </w:rPr>
        <w:t xml:space="preserve"> </w:t>
      </w:r>
      <w:r>
        <w:t>инициатив.</w:t>
      </w:r>
      <w:r>
        <w:rPr>
          <w:spacing w:val="23"/>
        </w:rPr>
        <w:t xml:space="preserve"> </w:t>
      </w:r>
      <w:r>
        <w:t>Такая</w:t>
      </w:r>
      <w:r>
        <w:rPr>
          <w:spacing w:val="24"/>
        </w:rPr>
        <w:t xml:space="preserve"> </w:t>
      </w:r>
      <w:r>
        <w:t>форма</w:t>
      </w:r>
      <w:r>
        <w:rPr>
          <w:spacing w:val="22"/>
        </w:rPr>
        <w:t xml:space="preserve"> </w:t>
      </w:r>
      <w:r>
        <w:t>занятий</w:t>
      </w:r>
      <w:r>
        <w:rPr>
          <w:spacing w:val="25"/>
        </w:rPr>
        <w:t xml:space="preserve"> </w:t>
      </w:r>
      <w:r>
        <w:t>позволяет</w:t>
      </w:r>
      <w:r>
        <w:rPr>
          <w:spacing w:val="24"/>
        </w:rPr>
        <w:t xml:space="preserve"> </w:t>
      </w:r>
      <w:r>
        <w:t>лучше</w:t>
      </w:r>
      <w:r>
        <w:rPr>
          <w:spacing w:val="28"/>
        </w:rPr>
        <w:t xml:space="preserve"> </w:t>
      </w:r>
      <w:r>
        <w:t>усвоить</w:t>
      </w:r>
    </w:p>
    <w:p w:rsidR="00951668" w:rsidRDefault="00951668">
      <w:pPr>
        <w:jc w:val="both"/>
        <w:sectPr w:rsidR="00951668">
          <w:pgSz w:w="11900" w:h="16850"/>
          <w:pgMar w:top="1060" w:right="740" w:bottom="280" w:left="1600" w:header="720" w:footer="720" w:gutter="0"/>
          <w:cols w:space="720"/>
        </w:sectPr>
      </w:pPr>
    </w:p>
    <w:p w:rsidR="00951668" w:rsidRDefault="004B5D13">
      <w:pPr>
        <w:pStyle w:val="a3"/>
        <w:spacing w:before="64"/>
        <w:ind w:left="102"/>
      </w:pPr>
      <w:r>
        <w:lastRenderedPageBreak/>
        <w:t>материал,</w:t>
      </w:r>
      <w:r>
        <w:rPr>
          <w:spacing w:val="4"/>
        </w:rPr>
        <w:t xml:space="preserve"> </w:t>
      </w:r>
      <w:r>
        <w:t>найти</w:t>
      </w:r>
      <w:r>
        <w:rPr>
          <w:spacing w:val="5"/>
        </w:rPr>
        <w:t xml:space="preserve"> </w:t>
      </w:r>
      <w:r>
        <w:t>необходимые</w:t>
      </w:r>
      <w:r>
        <w:rPr>
          <w:spacing w:val="3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эффективного</w:t>
      </w:r>
      <w:r>
        <w:rPr>
          <w:spacing w:val="3"/>
        </w:rPr>
        <w:t xml:space="preserve"> </w:t>
      </w:r>
      <w:r>
        <w:t>диалога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семинарском</w:t>
      </w:r>
      <w:r>
        <w:rPr>
          <w:spacing w:val="-57"/>
        </w:rPr>
        <w:t xml:space="preserve"> </w:t>
      </w:r>
      <w:r>
        <w:t>занятии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изучаемой дисциплины</w:t>
      </w:r>
    </w:p>
    <w:p w:rsidR="00951668" w:rsidRDefault="00951668">
      <w:pPr>
        <w:pStyle w:val="a3"/>
        <w:spacing w:before="5"/>
      </w:pPr>
    </w:p>
    <w:p w:rsidR="00951668" w:rsidRDefault="00951668" w:rsidP="001F5A11">
      <w:pPr>
        <w:pStyle w:val="a4"/>
        <w:tabs>
          <w:tab w:val="left" w:pos="386"/>
        </w:tabs>
        <w:ind w:left="385" w:right="102" w:firstLine="0"/>
        <w:jc w:val="left"/>
        <w:rPr>
          <w:sz w:val="24"/>
        </w:rPr>
      </w:pPr>
    </w:p>
    <w:sectPr w:rsidR="00951668" w:rsidSect="00951668">
      <w:pgSz w:w="11900" w:h="1685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490D"/>
    <w:multiLevelType w:val="hybridMultilevel"/>
    <w:tmpl w:val="94DEAFCC"/>
    <w:lvl w:ilvl="0" w:tplc="B08EB3F0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902262">
      <w:numFmt w:val="bullet"/>
      <w:lvlText w:val="•"/>
      <w:lvlJc w:val="left"/>
      <w:pPr>
        <w:ind w:left="560" w:hanging="284"/>
      </w:pPr>
      <w:rPr>
        <w:rFonts w:hint="default"/>
        <w:lang w:val="ru-RU" w:eastAsia="en-US" w:bidi="ar-SA"/>
      </w:rPr>
    </w:lvl>
    <w:lvl w:ilvl="2" w:tplc="62FCCA54">
      <w:numFmt w:val="bullet"/>
      <w:lvlText w:val="•"/>
      <w:lvlJc w:val="left"/>
      <w:pPr>
        <w:ind w:left="1559" w:hanging="284"/>
      </w:pPr>
      <w:rPr>
        <w:rFonts w:hint="default"/>
        <w:lang w:val="ru-RU" w:eastAsia="en-US" w:bidi="ar-SA"/>
      </w:rPr>
    </w:lvl>
    <w:lvl w:ilvl="3" w:tplc="B7C6A2EE">
      <w:numFmt w:val="bullet"/>
      <w:lvlText w:val="•"/>
      <w:lvlJc w:val="left"/>
      <w:pPr>
        <w:ind w:left="2559" w:hanging="284"/>
      </w:pPr>
      <w:rPr>
        <w:rFonts w:hint="default"/>
        <w:lang w:val="ru-RU" w:eastAsia="en-US" w:bidi="ar-SA"/>
      </w:rPr>
    </w:lvl>
    <w:lvl w:ilvl="4" w:tplc="17E627F6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5" w:tplc="86C6E06E">
      <w:numFmt w:val="bullet"/>
      <w:lvlText w:val="•"/>
      <w:lvlJc w:val="left"/>
      <w:pPr>
        <w:ind w:left="4559" w:hanging="284"/>
      </w:pPr>
      <w:rPr>
        <w:rFonts w:hint="default"/>
        <w:lang w:val="ru-RU" w:eastAsia="en-US" w:bidi="ar-SA"/>
      </w:rPr>
    </w:lvl>
    <w:lvl w:ilvl="6" w:tplc="5C4AE706">
      <w:numFmt w:val="bullet"/>
      <w:lvlText w:val="•"/>
      <w:lvlJc w:val="left"/>
      <w:pPr>
        <w:ind w:left="5559" w:hanging="284"/>
      </w:pPr>
      <w:rPr>
        <w:rFonts w:hint="default"/>
        <w:lang w:val="ru-RU" w:eastAsia="en-US" w:bidi="ar-SA"/>
      </w:rPr>
    </w:lvl>
    <w:lvl w:ilvl="7" w:tplc="98B877E8">
      <w:numFmt w:val="bullet"/>
      <w:lvlText w:val="•"/>
      <w:lvlJc w:val="left"/>
      <w:pPr>
        <w:ind w:left="6559" w:hanging="284"/>
      </w:pPr>
      <w:rPr>
        <w:rFonts w:hint="default"/>
        <w:lang w:val="ru-RU" w:eastAsia="en-US" w:bidi="ar-SA"/>
      </w:rPr>
    </w:lvl>
    <w:lvl w:ilvl="8" w:tplc="7CFEB3E4">
      <w:numFmt w:val="bullet"/>
      <w:lvlText w:val="•"/>
      <w:lvlJc w:val="left"/>
      <w:pPr>
        <w:ind w:left="7559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4FF3991"/>
    <w:multiLevelType w:val="hybridMultilevel"/>
    <w:tmpl w:val="56067E10"/>
    <w:lvl w:ilvl="0" w:tplc="C810A44C">
      <w:start w:val="1"/>
      <w:numFmt w:val="decimal"/>
      <w:lvlText w:val="%1)"/>
      <w:lvlJc w:val="left"/>
      <w:pPr>
        <w:ind w:left="10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2E3C8">
      <w:numFmt w:val="bullet"/>
      <w:lvlText w:val="•"/>
      <w:lvlJc w:val="left"/>
      <w:pPr>
        <w:ind w:left="1045" w:hanging="267"/>
      </w:pPr>
      <w:rPr>
        <w:rFonts w:hint="default"/>
        <w:lang w:val="ru-RU" w:eastAsia="en-US" w:bidi="ar-SA"/>
      </w:rPr>
    </w:lvl>
    <w:lvl w:ilvl="2" w:tplc="F0A21E22">
      <w:numFmt w:val="bullet"/>
      <w:lvlText w:val="•"/>
      <w:lvlJc w:val="left"/>
      <w:pPr>
        <w:ind w:left="1991" w:hanging="267"/>
      </w:pPr>
      <w:rPr>
        <w:rFonts w:hint="default"/>
        <w:lang w:val="ru-RU" w:eastAsia="en-US" w:bidi="ar-SA"/>
      </w:rPr>
    </w:lvl>
    <w:lvl w:ilvl="3" w:tplc="47E21384">
      <w:numFmt w:val="bullet"/>
      <w:lvlText w:val="•"/>
      <w:lvlJc w:val="left"/>
      <w:pPr>
        <w:ind w:left="2937" w:hanging="267"/>
      </w:pPr>
      <w:rPr>
        <w:rFonts w:hint="default"/>
        <w:lang w:val="ru-RU" w:eastAsia="en-US" w:bidi="ar-SA"/>
      </w:rPr>
    </w:lvl>
    <w:lvl w:ilvl="4" w:tplc="02A4C1A2">
      <w:numFmt w:val="bullet"/>
      <w:lvlText w:val="•"/>
      <w:lvlJc w:val="left"/>
      <w:pPr>
        <w:ind w:left="3883" w:hanging="267"/>
      </w:pPr>
      <w:rPr>
        <w:rFonts w:hint="default"/>
        <w:lang w:val="ru-RU" w:eastAsia="en-US" w:bidi="ar-SA"/>
      </w:rPr>
    </w:lvl>
    <w:lvl w:ilvl="5" w:tplc="F03E1C52">
      <w:numFmt w:val="bullet"/>
      <w:lvlText w:val="•"/>
      <w:lvlJc w:val="left"/>
      <w:pPr>
        <w:ind w:left="4829" w:hanging="267"/>
      </w:pPr>
      <w:rPr>
        <w:rFonts w:hint="default"/>
        <w:lang w:val="ru-RU" w:eastAsia="en-US" w:bidi="ar-SA"/>
      </w:rPr>
    </w:lvl>
    <w:lvl w:ilvl="6" w:tplc="DB329F98">
      <w:numFmt w:val="bullet"/>
      <w:lvlText w:val="•"/>
      <w:lvlJc w:val="left"/>
      <w:pPr>
        <w:ind w:left="5775" w:hanging="267"/>
      </w:pPr>
      <w:rPr>
        <w:rFonts w:hint="default"/>
        <w:lang w:val="ru-RU" w:eastAsia="en-US" w:bidi="ar-SA"/>
      </w:rPr>
    </w:lvl>
    <w:lvl w:ilvl="7" w:tplc="F0F8F654">
      <w:numFmt w:val="bullet"/>
      <w:lvlText w:val="•"/>
      <w:lvlJc w:val="left"/>
      <w:pPr>
        <w:ind w:left="6721" w:hanging="267"/>
      </w:pPr>
      <w:rPr>
        <w:rFonts w:hint="default"/>
        <w:lang w:val="ru-RU" w:eastAsia="en-US" w:bidi="ar-SA"/>
      </w:rPr>
    </w:lvl>
    <w:lvl w:ilvl="8" w:tplc="7A964F84">
      <w:numFmt w:val="bullet"/>
      <w:lvlText w:val="•"/>
      <w:lvlJc w:val="left"/>
      <w:pPr>
        <w:ind w:left="7667" w:hanging="267"/>
      </w:pPr>
      <w:rPr>
        <w:rFonts w:hint="default"/>
        <w:lang w:val="ru-RU" w:eastAsia="en-US" w:bidi="ar-SA"/>
      </w:rPr>
    </w:lvl>
  </w:abstractNum>
  <w:abstractNum w:abstractNumId="2" w15:restartNumberingAfterBreak="0">
    <w:nsid w:val="4C273A93"/>
    <w:multiLevelType w:val="hybridMultilevel"/>
    <w:tmpl w:val="A81E0C9C"/>
    <w:lvl w:ilvl="0" w:tplc="32484A3E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141C28">
      <w:numFmt w:val="bullet"/>
      <w:lvlText w:val="–"/>
      <w:lvlJc w:val="left"/>
      <w:pPr>
        <w:ind w:left="584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0A3296">
      <w:numFmt w:val="bullet"/>
      <w:lvlText w:val="•"/>
      <w:lvlJc w:val="left"/>
      <w:pPr>
        <w:ind w:left="580" w:hanging="200"/>
      </w:pPr>
      <w:rPr>
        <w:rFonts w:hint="default"/>
        <w:lang w:val="ru-RU" w:eastAsia="en-US" w:bidi="ar-SA"/>
      </w:rPr>
    </w:lvl>
    <w:lvl w:ilvl="3" w:tplc="20A4A4F4">
      <w:numFmt w:val="bullet"/>
      <w:lvlText w:val="•"/>
      <w:lvlJc w:val="left"/>
      <w:pPr>
        <w:ind w:left="1702" w:hanging="200"/>
      </w:pPr>
      <w:rPr>
        <w:rFonts w:hint="default"/>
        <w:lang w:val="ru-RU" w:eastAsia="en-US" w:bidi="ar-SA"/>
      </w:rPr>
    </w:lvl>
    <w:lvl w:ilvl="4" w:tplc="CE3A0AEC">
      <w:numFmt w:val="bullet"/>
      <w:lvlText w:val="•"/>
      <w:lvlJc w:val="left"/>
      <w:pPr>
        <w:ind w:left="2824" w:hanging="200"/>
      </w:pPr>
      <w:rPr>
        <w:rFonts w:hint="default"/>
        <w:lang w:val="ru-RU" w:eastAsia="en-US" w:bidi="ar-SA"/>
      </w:rPr>
    </w:lvl>
    <w:lvl w:ilvl="5" w:tplc="58702520">
      <w:numFmt w:val="bullet"/>
      <w:lvlText w:val="•"/>
      <w:lvlJc w:val="left"/>
      <w:pPr>
        <w:ind w:left="3947" w:hanging="200"/>
      </w:pPr>
      <w:rPr>
        <w:rFonts w:hint="default"/>
        <w:lang w:val="ru-RU" w:eastAsia="en-US" w:bidi="ar-SA"/>
      </w:rPr>
    </w:lvl>
    <w:lvl w:ilvl="6" w:tplc="C9F683A6">
      <w:numFmt w:val="bullet"/>
      <w:lvlText w:val="•"/>
      <w:lvlJc w:val="left"/>
      <w:pPr>
        <w:ind w:left="5069" w:hanging="200"/>
      </w:pPr>
      <w:rPr>
        <w:rFonts w:hint="default"/>
        <w:lang w:val="ru-RU" w:eastAsia="en-US" w:bidi="ar-SA"/>
      </w:rPr>
    </w:lvl>
    <w:lvl w:ilvl="7" w:tplc="1F903302">
      <w:numFmt w:val="bullet"/>
      <w:lvlText w:val="•"/>
      <w:lvlJc w:val="left"/>
      <w:pPr>
        <w:ind w:left="6192" w:hanging="200"/>
      </w:pPr>
      <w:rPr>
        <w:rFonts w:hint="default"/>
        <w:lang w:val="ru-RU" w:eastAsia="en-US" w:bidi="ar-SA"/>
      </w:rPr>
    </w:lvl>
    <w:lvl w:ilvl="8" w:tplc="585ACFC4">
      <w:numFmt w:val="bullet"/>
      <w:lvlText w:val="•"/>
      <w:lvlJc w:val="left"/>
      <w:pPr>
        <w:ind w:left="7314" w:hanging="200"/>
      </w:pPr>
      <w:rPr>
        <w:rFonts w:hint="default"/>
        <w:lang w:val="ru-RU" w:eastAsia="en-US" w:bidi="ar-SA"/>
      </w:rPr>
    </w:lvl>
  </w:abstractNum>
  <w:abstractNum w:abstractNumId="3" w15:restartNumberingAfterBreak="0">
    <w:nsid w:val="6F567539"/>
    <w:multiLevelType w:val="hybridMultilevel"/>
    <w:tmpl w:val="9CE22984"/>
    <w:lvl w:ilvl="0" w:tplc="11AC481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62F0CE">
      <w:start w:val="2"/>
      <w:numFmt w:val="decimal"/>
      <w:lvlText w:val="%2."/>
      <w:lvlJc w:val="left"/>
      <w:pPr>
        <w:ind w:left="99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CDD058D0">
      <w:numFmt w:val="bullet"/>
      <w:lvlText w:val="•"/>
      <w:lvlJc w:val="left"/>
      <w:pPr>
        <w:ind w:left="1951" w:hanging="181"/>
      </w:pPr>
      <w:rPr>
        <w:rFonts w:hint="default"/>
        <w:lang w:val="ru-RU" w:eastAsia="en-US" w:bidi="ar-SA"/>
      </w:rPr>
    </w:lvl>
    <w:lvl w:ilvl="3" w:tplc="949A658C">
      <w:numFmt w:val="bullet"/>
      <w:lvlText w:val="•"/>
      <w:lvlJc w:val="left"/>
      <w:pPr>
        <w:ind w:left="2902" w:hanging="181"/>
      </w:pPr>
      <w:rPr>
        <w:rFonts w:hint="default"/>
        <w:lang w:val="ru-RU" w:eastAsia="en-US" w:bidi="ar-SA"/>
      </w:rPr>
    </w:lvl>
    <w:lvl w:ilvl="4" w:tplc="24005BB8">
      <w:numFmt w:val="bullet"/>
      <w:lvlText w:val="•"/>
      <w:lvlJc w:val="left"/>
      <w:pPr>
        <w:ind w:left="3853" w:hanging="181"/>
      </w:pPr>
      <w:rPr>
        <w:rFonts w:hint="default"/>
        <w:lang w:val="ru-RU" w:eastAsia="en-US" w:bidi="ar-SA"/>
      </w:rPr>
    </w:lvl>
    <w:lvl w:ilvl="5" w:tplc="3814A6BE">
      <w:numFmt w:val="bullet"/>
      <w:lvlText w:val="•"/>
      <w:lvlJc w:val="left"/>
      <w:pPr>
        <w:ind w:left="4804" w:hanging="181"/>
      </w:pPr>
      <w:rPr>
        <w:rFonts w:hint="default"/>
        <w:lang w:val="ru-RU" w:eastAsia="en-US" w:bidi="ar-SA"/>
      </w:rPr>
    </w:lvl>
    <w:lvl w:ilvl="6" w:tplc="607032DE">
      <w:numFmt w:val="bullet"/>
      <w:lvlText w:val="•"/>
      <w:lvlJc w:val="left"/>
      <w:pPr>
        <w:ind w:left="5755" w:hanging="181"/>
      </w:pPr>
      <w:rPr>
        <w:rFonts w:hint="default"/>
        <w:lang w:val="ru-RU" w:eastAsia="en-US" w:bidi="ar-SA"/>
      </w:rPr>
    </w:lvl>
    <w:lvl w:ilvl="7" w:tplc="B776D55C">
      <w:numFmt w:val="bullet"/>
      <w:lvlText w:val="•"/>
      <w:lvlJc w:val="left"/>
      <w:pPr>
        <w:ind w:left="6706" w:hanging="181"/>
      </w:pPr>
      <w:rPr>
        <w:rFonts w:hint="default"/>
        <w:lang w:val="ru-RU" w:eastAsia="en-US" w:bidi="ar-SA"/>
      </w:rPr>
    </w:lvl>
    <w:lvl w:ilvl="8" w:tplc="C72EEBE4">
      <w:numFmt w:val="bullet"/>
      <w:lvlText w:val="•"/>
      <w:lvlJc w:val="left"/>
      <w:pPr>
        <w:ind w:left="7657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703919F7"/>
    <w:multiLevelType w:val="hybridMultilevel"/>
    <w:tmpl w:val="9E70C68E"/>
    <w:lvl w:ilvl="0" w:tplc="BA1EAFF4">
      <w:start w:val="3"/>
      <w:numFmt w:val="decimal"/>
      <w:lvlText w:val="%1"/>
      <w:lvlJc w:val="left"/>
      <w:pPr>
        <w:ind w:left="99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EF496">
      <w:numFmt w:val="bullet"/>
      <w:lvlText w:val="•"/>
      <w:lvlJc w:val="left"/>
      <w:pPr>
        <w:ind w:left="1855" w:hanging="180"/>
      </w:pPr>
      <w:rPr>
        <w:rFonts w:hint="default"/>
        <w:lang w:val="ru-RU" w:eastAsia="en-US" w:bidi="ar-SA"/>
      </w:rPr>
    </w:lvl>
    <w:lvl w:ilvl="2" w:tplc="AAE81800">
      <w:numFmt w:val="bullet"/>
      <w:lvlText w:val="•"/>
      <w:lvlJc w:val="left"/>
      <w:pPr>
        <w:ind w:left="2711" w:hanging="180"/>
      </w:pPr>
      <w:rPr>
        <w:rFonts w:hint="default"/>
        <w:lang w:val="ru-RU" w:eastAsia="en-US" w:bidi="ar-SA"/>
      </w:rPr>
    </w:lvl>
    <w:lvl w:ilvl="3" w:tplc="3B44194E">
      <w:numFmt w:val="bullet"/>
      <w:lvlText w:val="•"/>
      <w:lvlJc w:val="left"/>
      <w:pPr>
        <w:ind w:left="3567" w:hanging="180"/>
      </w:pPr>
      <w:rPr>
        <w:rFonts w:hint="default"/>
        <w:lang w:val="ru-RU" w:eastAsia="en-US" w:bidi="ar-SA"/>
      </w:rPr>
    </w:lvl>
    <w:lvl w:ilvl="4" w:tplc="39DAEB62">
      <w:numFmt w:val="bullet"/>
      <w:lvlText w:val="•"/>
      <w:lvlJc w:val="left"/>
      <w:pPr>
        <w:ind w:left="4423" w:hanging="180"/>
      </w:pPr>
      <w:rPr>
        <w:rFonts w:hint="default"/>
        <w:lang w:val="ru-RU" w:eastAsia="en-US" w:bidi="ar-SA"/>
      </w:rPr>
    </w:lvl>
    <w:lvl w:ilvl="5" w:tplc="D26857DE">
      <w:numFmt w:val="bullet"/>
      <w:lvlText w:val="•"/>
      <w:lvlJc w:val="left"/>
      <w:pPr>
        <w:ind w:left="5279" w:hanging="180"/>
      </w:pPr>
      <w:rPr>
        <w:rFonts w:hint="default"/>
        <w:lang w:val="ru-RU" w:eastAsia="en-US" w:bidi="ar-SA"/>
      </w:rPr>
    </w:lvl>
    <w:lvl w:ilvl="6" w:tplc="5AD2C450">
      <w:numFmt w:val="bullet"/>
      <w:lvlText w:val="•"/>
      <w:lvlJc w:val="left"/>
      <w:pPr>
        <w:ind w:left="6135" w:hanging="180"/>
      </w:pPr>
      <w:rPr>
        <w:rFonts w:hint="default"/>
        <w:lang w:val="ru-RU" w:eastAsia="en-US" w:bidi="ar-SA"/>
      </w:rPr>
    </w:lvl>
    <w:lvl w:ilvl="7" w:tplc="D794E6BA">
      <w:numFmt w:val="bullet"/>
      <w:lvlText w:val="•"/>
      <w:lvlJc w:val="left"/>
      <w:pPr>
        <w:ind w:left="6991" w:hanging="180"/>
      </w:pPr>
      <w:rPr>
        <w:rFonts w:hint="default"/>
        <w:lang w:val="ru-RU" w:eastAsia="en-US" w:bidi="ar-SA"/>
      </w:rPr>
    </w:lvl>
    <w:lvl w:ilvl="8" w:tplc="07C691D2">
      <w:numFmt w:val="bullet"/>
      <w:lvlText w:val="•"/>
      <w:lvlJc w:val="left"/>
      <w:pPr>
        <w:ind w:left="7847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51668"/>
    <w:rsid w:val="00145A38"/>
    <w:rsid w:val="001F5A11"/>
    <w:rsid w:val="003377DB"/>
    <w:rsid w:val="004B5D13"/>
    <w:rsid w:val="00567DE4"/>
    <w:rsid w:val="006027C8"/>
    <w:rsid w:val="00631CF0"/>
    <w:rsid w:val="00795809"/>
    <w:rsid w:val="00852310"/>
    <w:rsid w:val="00951668"/>
    <w:rsid w:val="0098487C"/>
    <w:rsid w:val="009B0684"/>
    <w:rsid w:val="00DE1E42"/>
    <w:rsid w:val="00E85D2D"/>
    <w:rsid w:val="00F0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3578"/>
  <w15:docId w15:val="{B26E243B-647B-4EEF-8394-4CB23AAC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166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6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1668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51668"/>
    <w:pPr>
      <w:spacing w:line="319" w:lineRule="exact"/>
      <w:ind w:left="518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51668"/>
    <w:pPr>
      <w:ind w:left="821" w:hanging="36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51668"/>
    <w:pPr>
      <w:ind w:left="102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951668"/>
  </w:style>
  <w:style w:type="character" w:styleId="a5">
    <w:name w:val="Hyperlink"/>
    <w:basedOn w:val="a0"/>
    <w:uiPriority w:val="99"/>
    <w:semiHidden/>
    <w:unhideWhenUsed/>
    <w:rsid w:val="00631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1039</Words>
  <Characters>5927</Characters>
  <Application>Microsoft Office Word</Application>
  <DocSecurity>0</DocSecurity>
  <Lines>49</Lines>
  <Paragraphs>13</Paragraphs>
  <ScaleCrop>false</ScaleCrop>
  <Company>Microsoft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nikitina_l</dc:creator>
  <cp:lastModifiedBy>HP</cp:lastModifiedBy>
  <cp:revision>12</cp:revision>
  <dcterms:created xsi:type="dcterms:W3CDTF">2021-07-18T09:48:00Z</dcterms:created>
  <dcterms:modified xsi:type="dcterms:W3CDTF">2025-01-01T07:49:00Z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2021-07-18T00:00:00Z</vt:filetime>
  </property>
</Properties>
</file>